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DCEF19" w14:textId="77777777" w:rsidR="00137DEA" w:rsidRDefault="00137DEA" w:rsidP="00A70AF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34962A4" w14:textId="77777777" w:rsidR="00137DEA" w:rsidRDefault="00137DEA" w:rsidP="00A70AF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79051E3" w14:textId="77777777" w:rsidR="00137DEA" w:rsidRDefault="00137DEA" w:rsidP="00A70AF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93B9784" w14:textId="77777777" w:rsidR="00137DEA" w:rsidRDefault="00137DEA" w:rsidP="00A70AF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D9920D8" w14:textId="77777777" w:rsidR="00137DEA" w:rsidRDefault="00137DEA" w:rsidP="00A70AF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86B7A7E" w14:textId="77777777" w:rsidR="00137DEA" w:rsidRDefault="00137DEA" w:rsidP="00A70AF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AD5E430" w14:textId="77777777" w:rsidR="00137DEA" w:rsidRDefault="00137DEA" w:rsidP="00A70AF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D8E2EC7" w14:textId="77777777" w:rsidR="00137DEA" w:rsidRDefault="00137DEA" w:rsidP="00A70AF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40D7AE7" w14:textId="59C50673" w:rsidR="00137DEA" w:rsidRDefault="00137DEA" w:rsidP="00A70AF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6954377" w14:textId="77777777" w:rsidR="00137DEA" w:rsidRDefault="00137DEA" w:rsidP="00A70AF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4B1889EC" w14:textId="77777777" w:rsidR="00137DEA" w:rsidRDefault="00137DEA" w:rsidP="00A70AF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0CE8754" w14:textId="77777777" w:rsidR="00137DEA" w:rsidRDefault="00137DEA" w:rsidP="00A70AF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0691130" w14:textId="77777777" w:rsidR="00137DEA" w:rsidRDefault="00137DEA" w:rsidP="00A70AF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63D03D9" w14:textId="3E2A8625" w:rsidR="002C23DD" w:rsidRPr="00170BA4" w:rsidRDefault="00FC2321" w:rsidP="00A70AF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170BA4">
        <w:rPr>
          <w:rFonts w:ascii="Times New Roman" w:hAnsi="Times New Roman" w:cs="Times New Roman"/>
          <w:b/>
          <w:sz w:val="27"/>
          <w:szCs w:val="27"/>
        </w:rPr>
        <w:t>Об утвержден</w:t>
      </w:r>
      <w:r w:rsidR="00D21E11">
        <w:rPr>
          <w:rFonts w:ascii="Times New Roman" w:hAnsi="Times New Roman" w:cs="Times New Roman"/>
          <w:b/>
          <w:sz w:val="27"/>
          <w:szCs w:val="27"/>
        </w:rPr>
        <w:t>ии административного регламента</w:t>
      </w:r>
    </w:p>
    <w:p w14:paraId="25D3729C" w14:textId="191B2FC6" w:rsidR="002C23DD" w:rsidRPr="00170BA4" w:rsidRDefault="00FC2321" w:rsidP="002C23D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170BA4">
        <w:rPr>
          <w:rFonts w:ascii="Times New Roman" w:hAnsi="Times New Roman" w:cs="Times New Roman"/>
          <w:b/>
          <w:sz w:val="27"/>
          <w:szCs w:val="27"/>
        </w:rPr>
        <w:t>пред</w:t>
      </w:r>
      <w:r w:rsidR="00D21E11">
        <w:rPr>
          <w:rFonts w:ascii="Times New Roman" w:hAnsi="Times New Roman" w:cs="Times New Roman"/>
          <w:b/>
          <w:sz w:val="27"/>
          <w:szCs w:val="27"/>
        </w:rPr>
        <w:t>оставления муниципальной услуги</w:t>
      </w:r>
    </w:p>
    <w:p w14:paraId="54E9684A" w14:textId="41B89C48" w:rsidR="000A3DDF" w:rsidRPr="00170BA4" w:rsidRDefault="00FC2321" w:rsidP="008209F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170BA4">
        <w:rPr>
          <w:rFonts w:ascii="Times New Roman" w:hAnsi="Times New Roman" w:cs="Times New Roman"/>
          <w:b/>
          <w:sz w:val="27"/>
          <w:szCs w:val="27"/>
        </w:rPr>
        <w:t>«</w:t>
      </w:r>
      <w:r w:rsidR="008209FD" w:rsidRPr="00170BA4">
        <w:rPr>
          <w:rFonts w:ascii="Times New Roman" w:hAnsi="Times New Roman" w:cs="Times New Roman"/>
          <w:b/>
          <w:sz w:val="27"/>
          <w:szCs w:val="27"/>
        </w:rPr>
        <w:t>Выдача разрешения на ввод объекта в эксплуатацию</w:t>
      </w:r>
      <w:r w:rsidR="000A3DDF" w:rsidRPr="00170BA4">
        <w:rPr>
          <w:rFonts w:ascii="Times New Roman" w:hAnsi="Times New Roman" w:cs="Times New Roman"/>
          <w:b/>
          <w:sz w:val="27"/>
          <w:szCs w:val="27"/>
        </w:rPr>
        <w:t>»</w:t>
      </w:r>
    </w:p>
    <w:p w14:paraId="686138CF" w14:textId="77777777" w:rsidR="00170BA4" w:rsidRPr="00170BA4" w:rsidRDefault="00170BA4" w:rsidP="008209F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14:paraId="05E94CDE" w14:textId="58C8AC13" w:rsidR="00B925EE" w:rsidRPr="00170BA4" w:rsidRDefault="002F6685" w:rsidP="00CD4A2B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В </w:t>
      </w:r>
      <w:r w:rsidR="00556B75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соответствии с </w:t>
      </w:r>
      <w:r w:rsidR="00B925E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>Федеральн</w:t>
      </w:r>
      <w:r w:rsidR="00556B75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>ым</w:t>
      </w:r>
      <w:r w:rsidR="00356B8B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>и</w:t>
      </w:r>
      <w:r w:rsidR="00B925E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 xml:space="preserve"> закон</w:t>
      </w:r>
      <w:r w:rsidR="00356B8B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>ами</w:t>
      </w:r>
      <w:r w:rsidR="00B925E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 xml:space="preserve"> от </w:t>
      </w:r>
      <w:r w:rsidR="002C23DD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>7 июня 2025</w:t>
      </w:r>
      <w:r w:rsidR="00B925E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 xml:space="preserve"> г. № </w:t>
      </w:r>
      <w:r w:rsidR="002C23DD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>125</w:t>
      </w:r>
      <w:r w:rsidR="00B925E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 xml:space="preserve">-ФЗ </w:t>
      </w:r>
      <w:r w:rsidR="0051175B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  </w:t>
      </w:r>
      <w:r w:rsidR="00DB1A14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           </w:t>
      </w:r>
      <w:r w:rsidR="002C23DD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«О внесении изменений в Жилищный кодекс Российской Федерации </w:t>
      </w:r>
      <w:r w:rsidR="00DB1A14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>и</w:t>
      </w:r>
      <w:r w:rsidR="004342ED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                      </w:t>
      </w:r>
      <w:r w:rsidR="00DB1A14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стат</w:t>
      </w:r>
      <w:r w:rsidR="004342ED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>ь</w:t>
      </w:r>
      <w:r w:rsidR="00356B8B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>и</w:t>
      </w:r>
      <w:r w:rsidR="004342ED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19</w:t>
      </w:r>
      <w:r w:rsidR="00356B8B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и</w:t>
      </w:r>
      <w:r w:rsidR="007A2C91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24</w:t>
      </w:r>
      <w:r w:rsidR="00DB1A14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Федерального закона «О государственной регистрации недвижимости», от 27 июля 2010 г. № 210-ФЗ</w:t>
      </w:r>
      <w:r w:rsidR="00356B8B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</w:t>
      </w:r>
      <w:r w:rsidR="00B925E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 xml:space="preserve">«Об организации предоставления государственных и муниципальных услуг», Уставом </w:t>
      </w:r>
      <w:r w:rsidR="00397DC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Тимашевского городского поселения Тимашевского </w:t>
      </w:r>
      <w:r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муниципального </w:t>
      </w:r>
      <w:r w:rsidR="00397DC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>района</w:t>
      </w:r>
      <w:r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eastAsia="ru-RU"/>
        </w:rPr>
        <w:t xml:space="preserve"> Краснодарского края</w:t>
      </w:r>
      <w:r w:rsidR="00B925E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 xml:space="preserve"> </w:t>
      </w:r>
      <w:r w:rsidR="008209FD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 xml:space="preserve">                         </w:t>
      </w:r>
      <w:r w:rsidR="00B925EE" w:rsidRPr="00170BA4">
        <w:rPr>
          <w:rFonts w:ascii="Times New Roman" w:eastAsia="Tahoma" w:hAnsi="Times New Roman" w:cs="Times New Roman"/>
          <w:bCs/>
          <w:kern w:val="32"/>
          <w:sz w:val="27"/>
          <w:szCs w:val="27"/>
          <w:lang w:val="x-none" w:eastAsia="ru-RU"/>
        </w:rPr>
        <w:t>п о с т а н о в л я ю:</w:t>
      </w:r>
    </w:p>
    <w:p w14:paraId="6236971F" w14:textId="289BB435" w:rsidR="002F6685" w:rsidRPr="00170BA4" w:rsidRDefault="00FC2321" w:rsidP="00CD4A2B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170BA4">
        <w:rPr>
          <w:rFonts w:ascii="Times New Roman" w:hAnsi="Times New Roman" w:cs="Times New Roman"/>
          <w:sz w:val="27"/>
          <w:szCs w:val="27"/>
        </w:rPr>
        <w:t xml:space="preserve">1. </w:t>
      </w:r>
      <w:r w:rsidR="00DB1A14" w:rsidRPr="00170BA4">
        <w:rPr>
          <w:rFonts w:ascii="Times New Roman" w:hAnsi="Times New Roman" w:cs="Times New Roman"/>
          <w:sz w:val="27"/>
          <w:szCs w:val="27"/>
        </w:rPr>
        <w:t>Утвердить административный регламент предоставления муниципальной услуги</w:t>
      </w:r>
      <w:r w:rsidRPr="00170BA4">
        <w:rPr>
          <w:rFonts w:ascii="Times New Roman" w:hAnsi="Times New Roman" w:cs="Times New Roman"/>
          <w:sz w:val="27"/>
          <w:szCs w:val="27"/>
        </w:rPr>
        <w:t xml:space="preserve"> «</w:t>
      </w:r>
      <w:r w:rsidR="00170BA4" w:rsidRPr="00170BA4">
        <w:rPr>
          <w:rFonts w:ascii="Times New Roman" w:hAnsi="Times New Roman" w:cs="Times New Roman"/>
          <w:sz w:val="27"/>
          <w:szCs w:val="27"/>
        </w:rPr>
        <w:t>Выдача разрешения на ввод объекта в эксплуатацию</w:t>
      </w:r>
      <w:r w:rsidRPr="00170BA4">
        <w:rPr>
          <w:rFonts w:ascii="Times New Roman" w:hAnsi="Times New Roman" w:cs="Times New Roman"/>
          <w:sz w:val="27"/>
          <w:szCs w:val="27"/>
        </w:rPr>
        <w:t>»</w:t>
      </w:r>
      <w:r w:rsidR="00A05BB6" w:rsidRPr="00170BA4">
        <w:rPr>
          <w:rFonts w:ascii="Times New Roman" w:hAnsi="Times New Roman" w:cs="Times New Roman"/>
          <w:sz w:val="27"/>
          <w:szCs w:val="27"/>
        </w:rPr>
        <w:t xml:space="preserve"> </w:t>
      </w:r>
      <w:r w:rsidR="00DB1A14" w:rsidRPr="00170BA4">
        <w:rPr>
          <w:rFonts w:ascii="Times New Roman" w:hAnsi="Times New Roman" w:cs="Times New Roman"/>
          <w:sz w:val="27"/>
          <w:szCs w:val="27"/>
        </w:rPr>
        <w:t>(приложение).</w:t>
      </w:r>
    </w:p>
    <w:p w14:paraId="0E4EB13F" w14:textId="6FE8A785" w:rsidR="00DB1A14" w:rsidRPr="00170BA4" w:rsidRDefault="00DB1A14" w:rsidP="00CD4A2B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170BA4">
        <w:rPr>
          <w:rFonts w:ascii="Times New Roman" w:hAnsi="Times New Roman" w:cs="Times New Roman"/>
          <w:sz w:val="27"/>
          <w:szCs w:val="27"/>
        </w:rPr>
        <w:t xml:space="preserve">2. Признать утратившим силу постановление администрации Тимашевского городского поселения Тимашевского </w:t>
      </w:r>
      <w:r w:rsidR="004342ED" w:rsidRPr="00170BA4">
        <w:rPr>
          <w:rFonts w:ascii="Times New Roman" w:hAnsi="Times New Roman" w:cs="Times New Roman"/>
          <w:sz w:val="27"/>
          <w:szCs w:val="27"/>
        </w:rPr>
        <w:t xml:space="preserve">муниципального </w:t>
      </w:r>
      <w:r w:rsidRPr="00170BA4">
        <w:rPr>
          <w:rFonts w:ascii="Times New Roman" w:hAnsi="Times New Roman" w:cs="Times New Roman"/>
          <w:sz w:val="27"/>
          <w:szCs w:val="27"/>
        </w:rPr>
        <w:t xml:space="preserve">района </w:t>
      </w:r>
      <w:r w:rsidR="004342ED" w:rsidRPr="00170BA4">
        <w:rPr>
          <w:rFonts w:ascii="Times New Roman" w:hAnsi="Times New Roman" w:cs="Times New Roman"/>
          <w:sz w:val="27"/>
          <w:szCs w:val="27"/>
        </w:rPr>
        <w:t xml:space="preserve">Краснодарского края </w:t>
      </w:r>
      <w:r w:rsidRPr="00170BA4">
        <w:rPr>
          <w:rFonts w:ascii="Times New Roman" w:hAnsi="Times New Roman" w:cs="Times New Roman"/>
          <w:sz w:val="27"/>
          <w:szCs w:val="27"/>
        </w:rPr>
        <w:t xml:space="preserve">от 24 июля 2025 г. № </w:t>
      </w:r>
      <w:r w:rsidR="00170BA4" w:rsidRPr="00170BA4">
        <w:rPr>
          <w:rFonts w:ascii="Times New Roman" w:hAnsi="Times New Roman" w:cs="Times New Roman"/>
          <w:sz w:val="27"/>
          <w:szCs w:val="27"/>
        </w:rPr>
        <w:t>795</w:t>
      </w:r>
      <w:r w:rsidRPr="00170BA4">
        <w:rPr>
          <w:rFonts w:ascii="Times New Roman" w:hAnsi="Times New Roman" w:cs="Times New Roman"/>
          <w:sz w:val="27"/>
          <w:szCs w:val="27"/>
        </w:rPr>
        <w:t xml:space="preserve"> «Об утверждении административного регламента предоставления муниципальной услуги «</w:t>
      </w:r>
      <w:r w:rsidR="00170BA4" w:rsidRPr="00170BA4">
        <w:rPr>
          <w:rFonts w:ascii="Times New Roman" w:hAnsi="Times New Roman" w:cs="Times New Roman"/>
          <w:sz w:val="27"/>
          <w:szCs w:val="27"/>
        </w:rPr>
        <w:t>Выдача разрешения на ввод в эксплуатацию</w:t>
      </w:r>
      <w:r w:rsidRPr="00170BA4">
        <w:rPr>
          <w:rFonts w:ascii="Times New Roman" w:hAnsi="Times New Roman" w:cs="Times New Roman"/>
          <w:sz w:val="27"/>
          <w:szCs w:val="27"/>
        </w:rPr>
        <w:t>».</w:t>
      </w:r>
    </w:p>
    <w:p w14:paraId="58CAEFA8" w14:textId="73326550" w:rsidR="006B15BF" w:rsidRPr="00170BA4" w:rsidRDefault="00DB1A14" w:rsidP="00CD4A2B">
      <w:pPr>
        <w:pStyle w:val="a3"/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pacing w:val="2"/>
          <w:sz w:val="27"/>
          <w:szCs w:val="27"/>
        </w:rPr>
      </w:pPr>
      <w:r w:rsidRPr="00170BA4">
        <w:rPr>
          <w:rFonts w:ascii="Times New Roman" w:hAnsi="Times New Roman" w:cs="Times New Roman"/>
          <w:sz w:val="27"/>
          <w:szCs w:val="27"/>
          <w:lang w:eastAsia="ru-RU"/>
        </w:rPr>
        <w:t>3</w:t>
      </w:r>
      <w:r w:rsidR="004371F1" w:rsidRPr="00170BA4">
        <w:rPr>
          <w:rFonts w:ascii="Times New Roman" w:hAnsi="Times New Roman" w:cs="Times New Roman"/>
          <w:sz w:val="27"/>
          <w:szCs w:val="27"/>
          <w:lang w:eastAsia="ru-RU"/>
        </w:rPr>
        <w:t xml:space="preserve">. </w:t>
      </w:r>
      <w:r w:rsidR="006B15BF" w:rsidRPr="00170BA4">
        <w:rPr>
          <w:rFonts w:ascii="Times New Roman" w:eastAsia="Verdana" w:hAnsi="Times New Roman" w:cs="Times New Roman"/>
          <w:spacing w:val="2"/>
          <w:sz w:val="27"/>
          <w:szCs w:val="27"/>
        </w:rPr>
        <w:t xml:space="preserve">Сектору информационных технологий администрации Тимашевского городского поселения Тимашевского района (Бардиж Е.А.) обнародовать  настоящее постановление путем официального опубликования на официальном сайте Тимашевского городского поселения Тимашевского района </w:t>
      </w:r>
      <w:r w:rsidR="0008366B" w:rsidRPr="00170BA4">
        <w:rPr>
          <w:rFonts w:ascii="Times New Roman" w:eastAsia="Verdana" w:hAnsi="Times New Roman" w:cs="Times New Roman"/>
          <w:spacing w:val="2"/>
          <w:sz w:val="27"/>
          <w:szCs w:val="27"/>
        </w:rPr>
        <w:t xml:space="preserve">Краснодарского края </w:t>
      </w:r>
      <w:r w:rsidR="006B15BF" w:rsidRPr="00170BA4">
        <w:rPr>
          <w:rFonts w:ascii="Times New Roman" w:eastAsia="Verdana" w:hAnsi="Times New Roman" w:cs="Times New Roman"/>
          <w:spacing w:val="2"/>
          <w:sz w:val="27"/>
          <w:szCs w:val="27"/>
        </w:rPr>
        <w:t>в информационно-телекоммуникационной сети «Интернет» городтимашевск.рф.</w:t>
      </w:r>
    </w:p>
    <w:p w14:paraId="265D6C2F" w14:textId="3D52B44B" w:rsidR="00DB1A14" w:rsidRPr="00170BA4" w:rsidRDefault="00DB1A14" w:rsidP="00CD4A2B">
      <w:pPr>
        <w:pStyle w:val="a3"/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170BA4">
        <w:rPr>
          <w:rFonts w:ascii="Times New Roman" w:eastAsia="Verdana" w:hAnsi="Times New Roman" w:cs="Times New Roman"/>
          <w:spacing w:val="2"/>
          <w:sz w:val="27"/>
          <w:szCs w:val="27"/>
        </w:rPr>
        <w:t xml:space="preserve">4. Контроль за выполнением настоящего постановления </w:t>
      </w:r>
      <w:r w:rsidR="00142CA0">
        <w:rPr>
          <w:rFonts w:ascii="Times New Roman" w:eastAsia="Verdana" w:hAnsi="Times New Roman" w:cs="Times New Roman"/>
          <w:spacing w:val="2"/>
          <w:sz w:val="27"/>
          <w:szCs w:val="27"/>
        </w:rPr>
        <w:t>оставляю за собой</w:t>
      </w:r>
      <w:r w:rsidRPr="00170BA4">
        <w:rPr>
          <w:rFonts w:ascii="Times New Roman" w:eastAsia="Verdana" w:hAnsi="Times New Roman" w:cs="Times New Roman"/>
          <w:spacing w:val="2"/>
          <w:sz w:val="27"/>
          <w:szCs w:val="27"/>
        </w:rPr>
        <w:t>.</w:t>
      </w:r>
    </w:p>
    <w:p w14:paraId="76C7FBE6" w14:textId="7710AD9C" w:rsidR="006B15BF" w:rsidRDefault="00DB1A14" w:rsidP="00595367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170BA4">
        <w:rPr>
          <w:rFonts w:ascii="Times New Roman" w:eastAsia="Calibri" w:hAnsi="Times New Roman" w:cs="Times New Roman"/>
          <w:sz w:val="27"/>
          <w:szCs w:val="27"/>
        </w:rPr>
        <w:t>5</w:t>
      </w:r>
      <w:r w:rsidR="006B15BF" w:rsidRPr="00170BA4">
        <w:rPr>
          <w:rFonts w:ascii="Times New Roman" w:eastAsia="Calibri" w:hAnsi="Times New Roman" w:cs="Times New Roman"/>
          <w:sz w:val="27"/>
          <w:szCs w:val="27"/>
        </w:rPr>
        <w:t>. Постановление вступает в силу после его официального обнародования.</w:t>
      </w:r>
    </w:p>
    <w:p w14:paraId="55E13FF1" w14:textId="77777777" w:rsidR="00595367" w:rsidRPr="00595367" w:rsidRDefault="00595367" w:rsidP="00595367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14:paraId="6A41BC13" w14:textId="77777777" w:rsidR="00142CA0" w:rsidRDefault="00142CA0" w:rsidP="00142CA0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Исполняющий обязанности</w:t>
      </w:r>
    </w:p>
    <w:p w14:paraId="76D902C9" w14:textId="77777777" w:rsidR="00142CA0" w:rsidRDefault="00142CA0" w:rsidP="00142CA0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главы Тимашевского городского</w:t>
      </w:r>
    </w:p>
    <w:p w14:paraId="7E4CC9B5" w14:textId="52308856" w:rsidR="00142CA0" w:rsidRDefault="00E6562B" w:rsidP="00142CA0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поселения Тимашевского</w:t>
      </w:r>
    </w:p>
    <w:p w14:paraId="62E32C26" w14:textId="1992ECF6" w:rsidR="00142CA0" w:rsidRDefault="00E6562B" w:rsidP="00142CA0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муниципального района</w:t>
      </w:r>
    </w:p>
    <w:p w14:paraId="632CC448" w14:textId="3740ABA9" w:rsidR="00027CA2" w:rsidRPr="00170BA4" w:rsidRDefault="00142CA0" w:rsidP="00D21E11">
      <w:pPr>
        <w:widowControl w:val="0"/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Краснодарского края                                                                                 Н.В. Сидикова</w:t>
      </w:r>
    </w:p>
    <w:sectPr w:rsidR="00027CA2" w:rsidRPr="00170BA4" w:rsidSect="00170BA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C27B9E" w14:textId="77777777" w:rsidR="006C66F4" w:rsidRDefault="006C66F4" w:rsidP="000A3DDF">
      <w:pPr>
        <w:spacing w:after="0" w:line="240" w:lineRule="auto"/>
      </w:pPr>
      <w:r>
        <w:separator/>
      </w:r>
    </w:p>
  </w:endnote>
  <w:endnote w:type="continuationSeparator" w:id="0">
    <w:p w14:paraId="39E5636A" w14:textId="77777777" w:rsidR="006C66F4" w:rsidRDefault="006C66F4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D3F2C" w14:textId="77777777" w:rsidR="006C66F4" w:rsidRDefault="006C66F4" w:rsidP="000A3DDF">
      <w:pPr>
        <w:spacing w:after="0" w:line="240" w:lineRule="auto"/>
      </w:pPr>
      <w:r>
        <w:separator/>
      </w:r>
    </w:p>
  </w:footnote>
  <w:footnote w:type="continuationSeparator" w:id="0">
    <w:p w14:paraId="7F64E921" w14:textId="77777777" w:rsidR="006C66F4" w:rsidRDefault="006C66F4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515A3D" w14:textId="6F9149F8" w:rsidR="00CF43DF" w:rsidRPr="000A3DDF" w:rsidRDefault="00CF43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A394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EFFB3E4" w14:textId="77777777" w:rsidR="00CF43DF" w:rsidRDefault="00CF43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" w15:restartNumberingAfterBreak="0">
    <w:nsid w:val="715B0103"/>
    <w:multiLevelType w:val="multilevel"/>
    <w:tmpl w:val="B4662BE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4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5" w15:restartNumberingAfterBreak="0">
    <w:nsid w:val="7B245CF6"/>
    <w:multiLevelType w:val="hybridMultilevel"/>
    <w:tmpl w:val="22768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9B"/>
    <w:rsid w:val="0000697C"/>
    <w:rsid w:val="00007249"/>
    <w:rsid w:val="00010E05"/>
    <w:rsid w:val="0002037C"/>
    <w:rsid w:val="00027CA2"/>
    <w:rsid w:val="000517FC"/>
    <w:rsid w:val="0007110B"/>
    <w:rsid w:val="00072310"/>
    <w:rsid w:val="000762C8"/>
    <w:rsid w:val="0008019C"/>
    <w:rsid w:val="0008366B"/>
    <w:rsid w:val="000A117E"/>
    <w:rsid w:val="000A123C"/>
    <w:rsid w:val="000A2619"/>
    <w:rsid w:val="000A3DDF"/>
    <w:rsid w:val="000B7DC5"/>
    <w:rsid w:val="000C34AF"/>
    <w:rsid w:val="000D1B65"/>
    <w:rsid w:val="000D3002"/>
    <w:rsid w:val="000D70BC"/>
    <w:rsid w:val="000E5481"/>
    <w:rsid w:val="000E7CE8"/>
    <w:rsid w:val="000F6880"/>
    <w:rsid w:val="00137DEA"/>
    <w:rsid w:val="00142CA0"/>
    <w:rsid w:val="001544EA"/>
    <w:rsid w:val="00155A8B"/>
    <w:rsid w:val="00161CDE"/>
    <w:rsid w:val="0016750A"/>
    <w:rsid w:val="00170BA4"/>
    <w:rsid w:val="00177137"/>
    <w:rsid w:val="001843D3"/>
    <w:rsid w:val="00185C71"/>
    <w:rsid w:val="00196FF9"/>
    <w:rsid w:val="001D31FB"/>
    <w:rsid w:val="001E4A2E"/>
    <w:rsid w:val="001E6393"/>
    <w:rsid w:val="001E67DC"/>
    <w:rsid w:val="001F077C"/>
    <w:rsid w:val="001F2FD9"/>
    <w:rsid w:val="001F33F0"/>
    <w:rsid w:val="002253BD"/>
    <w:rsid w:val="002400BD"/>
    <w:rsid w:val="00244C18"/>
    <w:rsid w:val="00263E7C"/>
    <w:rsid w:val="002713CF"/>
    <w:rsid w:val="00275CE0"/>
    <w:rsid w:val="00276016"/>
    <w:rsid w:val="0028411E"/>
    <w:rsid w:val="00284E25"/>
    <w:rsid w:val="00295823"/>
    <w:rsid w:val="002A51AB"/>
    <w:rsid w:val="002A603B"/>
    <w:rsid w:val="002B4A7E"/>
    <w:rsid w:val="002C053E"/>
    <w:rsid w:val="002C23DD"/>
    <w:rsid w:val="002C3CDE"/>
    <w:rsid w:val="002C4B27"/>
    <w:rsid w:val="002C5308"/>
    <w:rsid w:val="002C5364"/>
    <w:rsid w:val="002E21FD"/>
    <w:rsid w:val="002F6685"/>
    <w:rsid w:val="002F7EBF"/>
    <w:rsid w:val="003021C3"/>
    <w:rsid w:val="00312EE3"/>
    <w:rsid w:val="00333773"/>
    <w:rsid w:val="00334DB9"/>
    <w:rsid w:val="00341779"/>
    <w:rsid w:val="00346EEB"/>
    <w:rsid w:val="003475F4"/>
    <w:rsid w:val="0035030A"/>
    <w:rsid w:val="0035379C"/>
    <w:rsid w:val="00356B8B"/>
    <w:rsid w:val="0036199D"/>
    <w:rsid w:val="00362A33"/>
    <w:rsid w:val="00367F04"/>
    <w:rsid w:val="00377049"/>
    <w:rsid w:val="00380FBE"/>
    <w:rsid w:val="00394BE9"/>
    <w:rsid w:val="00394D2C"/>
    <w:rsid w:val="00397C59"/>
    <w:rsid w:val="00397DCE"/>
    <w:rsid w:val="003A41F2"/>
    <w:rsid w:val="003B4562"/>
    <w:rsid w:val="003B6073"/>
    <w:rsid w:val="003E0D41"/>
    <w:rsid w:val="00406304"/>
    <w:rsid w:val="004106B6"/>
    <w:rsid w:val="004342ED"/>
    <w:rsid w:val="004371F1"/>
    <w:rsid w:val="0043784C"/>
    <w:rsid w:val="004406FA"/>
    <w:rsid w:val="00444477"/>
    <w:rsid w:val="00446C2E"/>
    <w:rsid w:val="0045256A"/>
    <w:rsid w:val="00471FCC"/>
    <w:rsid w:val="004736DD"/>
    <w:rsid w:val="00474C80"/>
    <w:rsid w:val="004943ED"/>
    <w:rsid w:val="004A1F66"/>
    <w:rsid w:val="004A5F97"/>
    <w:rsid w:val="004F7E6D"/>
    <w:rsid w:val="00507D83"/>
    <w:rsid w:val="0051175B"/>
    <w:rsid w:val="00513D49"/>
    <w:rsid w:val="0052064E"/>
    <w:rsid w:val="00544D4E"/>
    <w:rsid w:val="005526BF"/>
    <w:rsid w:val="00555156"/>
    <w:rsid w:val="00556B75"/>
    <w:rsid w:val="00581E3F"/>
    <w:rsid w:val="00590812"/>
    <w:rsid w:val="005939D8"/>
    <w:rsid w:val="00595367"/>
    <w:rsid w:val="005A00E7"/>
    <w:rsid w:val="005A32DA"/>
    <w:rsid w:val="005A394F"/>
    <w:rsid w:val="005A5E16"/>
    <w:rsid w:val="005A6417"/>
    <w:rsid w:val="005B2862"/>
    <w:rsid w:val="005B5C02"/>
    <w:rsid w:val="005C54D8"/>
    <w:rsid w:val="005F02F4"/>
    <w:rsid w:val="00616CD6"/>
    <w:rsid w:val="0062340E"/>
    <w:rsid w:val="00634479"/>
    <w:rsid w:val="00641928"/>
    <w:rsid w:val="00641F36"/>
    <w:rsid w:val="00662590"/>
    <w:rsid w:val="0067129A"/>
    <w:rsid w:val="006759B8"/>
    <w:rsid w:val="00684053"/>
    <w:rsid w:val="006969C9"/>
    <w:rsid w:val="006B15BF"/>
    <w:rsid w:val="006C66F4"/>
    <w:rsid w:val="006D5054"/>
    <w:rsid w:val="006D572E"/>
    <w:rsid w:val="006E73D2"/>
    <w:rsid w:val="007126BE"/>
    <w:rsid w:val="00721702"/>
    <w:rsid w:val="00723BD2"/>
    <w:rsid w:val="0073002E"/>
    <w:rsid w:val="00732206"/>
    <w:rsid w:val="00733CCE"/>
    <w:rsid w:val="0073462A"/>
    <w:rsid w:val="00736D7F"/>
    <w:rsid w:val="00774FE9"/>
    <w:rsid w:val="00775A13"/>
    <w:rsid w:val="00785D5C"/>
    <w:rsid w:val="007A1D0E"/>
    <w:rsid w:val="007A2C91"/>
    <w:rsid w:val="007E50CE"/>
    <w:rsid w:val="007F3D25"/>
    <w:rsid w:val="008209FD"/>
    <w:rsid w:val="00824298"/>
    <w:rsid w:val="00832280"/>
    <w:rsid w:val="00845612"/>
    <w:rsid w:val="008656D4"/>
    <w:rsid w:val="00870BC8"/>
    <w:rsid w:val="0087613E"/>
    <w:rsid w:val="00892167"/>
    <w:rsid w:val="008A3AF8"/>
    <w:rsid w:val="008A5EAD"/>
    <w:rsid w:val="008A6CAF"/>
    <w:rsid w:val="008D33C8"/>
    <w:rsid w:val="008E355A"/>
    <w:rsid w:val="008E7056"/>
    <w:rsid w:val="00937687"/>
    <w:rsid w:val="00937B03"/>
    <w:rsid w:val="00956366"/>
    <w:rsid w:val="009570EB"/>
    <w:rsid w:val="00962F7F"/>
    <w:rsid w:val="00975DB3"/>
    <w:rsid w:val="00982D55"/>
    <w:rsid w:val="00984F5A"/>
    <w:rsid w:val="009972A3"/>
    <w:rsid w:val="009B0901"/>
    <w:rsid w:val="009B2414"/>
    <w:rsid w:val="009B6C6B"/>
    <w:rsid w:val="009D0D48"/>
    <w:rsid w:val="009E1276"/>
    <w:rsid w:val="009F6838"/>
    <w:rsid w:val="00A05BB6"/>
    <w:rsid w:val="00A20D3F"/>
    <w:rsid w:val="00A2148B"/>
    <w:rsid w:val="00A23D01"/>
    <w:rsid w:val="00A51936"/>
    <w:rsid w:val="00A527F3"/>
    <w:rsid w:val="00A634F9"/>
    <w:rsid w:val="00A70AF5"/>
    <w:rsid w:val="00A71761"/>
    <w:rsid w:val="00A93CAB"/>
    <w:rsid w:val="00AA0822"/>
    <w:rsid w:val="00AB06AB"/>
    <w:rsid w:val="00AB2587"/>
    <w:rsid w:val="00AE0495"/>
    <w:rsid w:val="00AE7CA2"/>
    <w:rsid w:val="00AF64D9"/>
    <w:rsid w:val="00B068B3"/>
    <w:rsid w:val="00B17F28"/>
    <w:rsid w:val="00B36E8D"/>
    <w:rsid w:val="00B46BD6"/>
    <w:rsid w:val="00B64471"/>
    <w:rsid w:val="00B70C76"/>
    <w:rsid w:val="00B7413B"/>
    <w:rsid w:val="00B9213A"/>
    <w:rsid w:val="00B925EE"/>
    <w:rsid w:val="00BA2971"/>
    <w:rsid w:val="00BA2DEB"/>
    <w:rsid w:val="00BC1965"/>
    <w:rsid w:val="00BD0242"/>
    <w:rsid w:val="00BE08DB"/>
    <w:rsid w:val="00BE7B6E"/>
    <w:rsid w:val="00C06F83"/>
    <w:rsid w:val="00C128EE"/>
    <w:rsid w:val="00C16E7F"/>
    <w:rsid w:val="00C22042"/>
    <w:rsid w:val="00C25E21"/>
    <w:rsid w:val="00C340EA"/>
    <w:rsid w:val="00C44DFF"/>
    <w:rsid w:val="00C4765D"/>
    <w:rsid w:val="00C67C1B"/>
    <w:rsid w:val="00C92E0E"/>
    <w:rsid w:val="00CA4859"/>
    <w:rsid w:val="00CA78A5"/>
    <w:rsid w:val="00CB6A1E"/>
    <w:rsid w:val="00CC3A9C"/>
    <w:rsid w:val="00CD4A2B"/>
    <w:rsid w:val="00CD4FDB"/>
    <w:rsid w:val="00CD5DEA"/>
    <w:rsid w:val="00CE069B"/>
    <w:rsid w:val="00CE4B94"/>
    <w:rsid w:val="00CE6312"/>
    <w:rsid w:val="00CF43DF"/>
    <w:rsid w:val="00D120CB"/>
    <w:rsid w:val="00D20735"/>
    <w:rsid w:val="00D21E11"/>
    <w:rsid w:val="00D42A88"/>
    <w:rsid w:val="00D574A5"/>
    <w:rsid w:val="00D62D4C"/>
    <w:rsid w:val="00D643DE"/>
    <w:rsid w:val="00D65D07"/>
    <w:rsid w:val="00D71DF4"/>
    <w:rsid w:val="00D73570"/>
    <w:rsid w:val="00D760BC"/>
    <w:rsid w:val="00D839AA"/>
    <w:rsid w:val="00D86D4F"/>
    <w:rsid w:val="00DA3718"/>
    <w:rsid w:val="00DB1A14"/>
    <w:rsid w:val="00DC2EFA"/>
    <w:rsid w:val="00DD3195"/>
    <w:rsid w:val="00DD7C6F"/>
    <w:rsid w:val="00DD7CA7"/>
    <w:rsid w:val="00DE0614"/>
    <w:rsid w:val="00DE3C5F"/>
    <w:rsid w:val="00E02650"/>
    <w:rsid w:val="00E16453"/>
    <w:rsid w:val="00E22FCB"/>
    <w:rsid w:val="00E351D5"/>
    <w:rsid w:val="00E409E8"/>
    <w:rsid w:val="00E459BE"/>
    <w:rsid w:val="00E62860"/>
    <w:rsid w:val="00E6562B"/>
    <w:rsid w:val="00E77D51"/>
    <w:rsid w:val="00E913FB"/>
    <w:rsid w:val="00E9381E"/>
    <w:rsid w:val="00EA0CB0"/>
    <w:rsid w:val="00ED4B68"/>
    <w:rsid w:val="00ED5F2A"/>
    <w:rsid w:val="00F04857"/>
    <w:rsid w:val="00F0518A"/>
    <w:rsid w:val="00F12151"/>
    <w:rsid w:val="00F37B49"/>
    <w:rsid w:val="00F5126E"/>
    <w:rsid w:val="00F75F65"/>
    <w:rsid w:val="00F84F43"/>
    <w:rsid w:val="00F908A9"/>
    <w:rsid w:val="00FC2321"/>
    <w:rsid w:val="00FC7F0D"/>
    <w:rsid w:val="00FE05C5"/>
    <w:rsid w:val="00FE11B2"/>
    <w:rsid w:val="00FE4EDF"/>
    <w:rsid w:val="00FE6140"/>
    <w:rsid w:val="00FE7DFF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B91AA"/>
  <w15:docId w15:val="{B8EA6518-84AF-4F69-9DC0-B803820DA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321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  <w:style w:type="paragraph" w:customStyle="1" w:styleId="ConsPlusTitle">
    <w:name w:val="ConsPlusTitle"/>
    <w:rsid w:val="00876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">
    <w:name w:val="Основной текст (2)_"/>
    <w:link w:val="20"/>
    <w:rsid w:val="0087613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613E"/>
    <w:pPr>
      <w:widowControl w:val="0"/>
      <w:shd w:val="clear" w:color="auto" w:fill="FFFFFF"/>
      <w:spacing w:before="600" w:after="0" w:line="317" w:lineRule="exact"/>
      <w:jc w:val="both"/>
    </w:pPr>
    <w:rPr>
      <w:sz w:val="28"/>
      <w:szCs w:val="28"/>
    </w:rPr>
  </w:style>
  <w:style w:type="character" w:styleId="ac">
    <w:name w:val="Hyperlink"/>
    <w:basedOn w:val="a0"/>
    <w:uiPriority w:val="99"/>
    <w:unhideWhenUsed/>
    <w:rsid w:val="0062340E"/>
    <w:rPr>
      <w:color w:val="0563C1" w:themeColor="hyperlink"/>
      <w:u w:val="single"/>
    </w:rPr>
  </w:style>
  <w:style w:type="character" w:customStyle="1" w:styleId="highlightsearch">
    <w:name w:val="highlightsearch"/>
    <w:basedOn w:val="a0"/>
    <w:rsid w:val="00590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6DC10-D75C-4206-8CF8-E86C932E9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БОСС</cp:lastModifiedBy>
  <cp:revision>51</cp:revision>
  <cp:lastPrinted>2026-06-30T11:40:00Z</cp:lastPrinted>
  <dcterms:created xsi:type="dcterms:W3CDTF">2025-02-13T11:34:00Z</dcterms:created>
  <dcterms:modified xsi:type="dcterms:W3CDTF">2026-07-07T07:24:00Z</dcterms:modified>
</cp:coreProperties>
</file>